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91" w:rsidRDefault="007E5E91" w:rsidP="007E5E91">
      <w:pPr>
        <w:tabs>
          <w:tab w:val="left" w:pos="0"/>
        </w:tabs>
        <w:jc w:val="both"/>
        <w:outlineLvl w:val="0"/>
        <w:rPr>
          <w:rFonts w:ascii="StobiSerif Regular" w:hAnsi="StobiSerif Regular"/>
          <w:bCs/>
          <w:i/>
          <w:sz w:val="22"/>
          <w:szCs w:val="22"/>
          <w:lang w:val="mk-MK"/>
        </w:rPr>
      </w:pPr>
      <w:bookmarkStart w:id="0" w:name="_Toc194217450"/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>
        <w:rPr>
          <w:rFonts w:ascii="StobiSerif Regular" w:hAnsi="StobiSerif Regular"/>
          <w:b/>
          <w:bCs/>
          <w:sz w:val="22"/>
          <w:szCs w:val="22"/>
          <w:lang w:val="mk-MK"/>
        </w:rPr>
        <w:t>. ОБРАЗЕЦНАПОНУДА</w:t>
      </w:r>
      <w:bookmarkEnd w:id="0"/>
      <w:r>
        <w:rPr>
          <w:rFonts w:ascii="StobiSerif Regular" w:hAnsi="StobiSerif Regular"/>
          <w:bCs/>
          <w:i/>
          <w:sz w:val="18"/>
          <w:szCs w:val="18"/>
          <w:lang w:val="ru-RU"/>
        </w:rPr>
        <w:t>[</w:t>
      </w:r>
      <w:r>
        <w:rPr>
          <w:rFonts w:ascii="StobiSerif Regular" w:hAnsi="StobiSerif Regular"/>
          <w:bCs/>
          <w:i/>
          <w:sz w:val="18"/>
          <w:szCs w:val="18"/>
          <w:lang w:val="mk-MK"/>
        </w:rPr>
        <w:t>образецот на понуда не е задолжителен во оваа форма и треба соодветно да се прилагоди од страна на договорниот орган. Делот „Листа на цени и рокови на испорака“ може да се замени со техничка и финансиска понуда, доколку станува збор за посложени стоки кои се предмет на договорот и истиот треба да е соодветен на техничките спецификации</w:t>
      </w:r>
      <w:r>
        <w:rPr>
          <w:rFonts w:ascii="StobiSerif Regular" w:hAnsi="StobiSerif Regular"/>
          <w:bCs/>
          <w:i/>
          <w:sz w:val="18"/>
          <w:szCs w:val="18"/>
          <w:lang w:val="ru-RU"/>
        </w:rPr>
        <w:t>]</w:t>
      </w: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sz w:val="22"/>
          <w:szCs w:val="22"/>
          <w:lang w:val="mk-MK"/>
        </w:rPr>
        <w:tab/>
      </w:r>
      <w:r>
        <w:rPr>
          <w:rFonts w:ascii="StobiSerif Regular" w:hAnsi="StobiSerif Regular"/>
          <w:i/>
          <w:sz w:val="20"/>
          <w:szCs w:val="20"/>
          <w:lang w:val="mk-MK"/>
        </w:rPr>
        <w:t>[меморандум на понудувачот]</w:t>
      </w: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E5E91" w:rsidRDefault="00E638EF" w:rsidP="007E5E91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Врз основа на огласот број 06461/2019 </w:t>
      </w:r>
      <w:r w:rsidR="007E5E91">
        <w:rPr>
          <w:rFonts w:ascii="StobiSerif Regular" w:hAnsi="StobiSerif Regular"/>
          <w:sz w:val="22"/>
          <w:szCs w:val="22"/>
          <w:lang w:val="mk-MK"/>
        </w:rPr>
        <w:t xml:space="preserve">објавен од страна на </w:t>
      </w:r>
      <w:r>
        <w:rPr>
          <w:rFonts w:ascii="StobiSerif Regular" w:hAnsi="StobiSerif Regular"/>
          <w:sz w:val="22"/>
          <w:szCs w:val="22"/>
          <w:lang w:val="mk-MK"/>
        </w:rPr>
        <w:t>ЈП,,Стрежево</w:t>
      </w:r>
      <w:r w:rsidR="003577DB">
        <w:rPr>
          <w:rFonts w:ascii="StobiSerif Regular" w:hAnsi="StobiSerif Regular"/>
          <w:sz w:val="22"/>
          <w:szCs w:val="22"/>
          <w:lang w:val="en-US"/>
        </w:rPr>
        <w:t>”</w:t>
      </w:r>
      <w:r>
        <w:rPr>
          <w:rFonts w:ascii="StobiSerif Regular" w:hAnsi="StobiSerif Regular"/>
          <w:sz w:val="22"/>
          <w:szCs w:val="22"/>
          <w:lang w:val="mk-MK"/>
        </w:rPr>
        <w:t xml:space="preserve"> Битола, Булевар,,1-ви Мај</w:t>
      </w:r>
      <w:r w:rsidR="003577DB">
        <w:rPr>
          <w:rFonts w:ascii="StobiSerif Regular" w:hAnsi="StobiSerif Regular"/>
          <w:sz w:val="22"/>
          <w:szCs w:val="22"/>
          <w:lang w:val="en-US"/>
        </w:rPr>
        <w:t>”</w:t>
      </w:r>
      <w:r w:rsidR="0059287A">
        <w:rPr>
          <w:rFonts w:ascii="StobiSerif Regular" w:hAnsi="StobiSerif Regular"/>
          <w:sz w:val="22"/>
          <w:szCs w:val="22"/>
          <w:lang w:val="mk-MK"/>
        </w:rPr>
        <w:t xml:space="preserve"> бр.77</w:t>
      </w:r>
      <w:r w:rsidR="007E5E91">
        <w:rPr>
          <w:rFonts w:ascii="StobiSerif Regular" w:hAnsi="StobiSerif Regular"/>
          <w:sz w:val="22"/>
          <w:szCs w:val="22"/>
          <w:lang w:val="mk-MK"/>
        </w:rPr>
        <w:t xml:space="preserve">, за доделување на договор за јавна набавка на </w:t>
      </w:r>
      <w:r w:rsidR="00833D9A">
        <w:rPr>
          <w:rFonts w:ascii="StobiSerif Regular" w:hAnsi="StobiSerif Regular"/>
          <w:sz w:val="22"/>
          <w:szCs w:val="22"/>
          <w:lang w:val="ru-RU"/>
        </w:rPr>
        <w:t xml:space="preserve">стоки-храна за </w:t>
      </w:r>
      <w:r w:rsidR="00491AD4">
        <w:rPr>
          <w:rFonts w:ascii="StobiSerif Regular" w:hAnsi="StobiSerif Regular"/>
          <w:sz w:val="22"/>
          <w:szCs w:val="22"/>
          <w:lang w:val="ru-RU"/>
        </w:rPr>
        <w:t>калифорниска пастрмка</w:t>
      </w:r>
      <w:r w:rsidR="007E5E91">
        <w:rPr>
          <w:rFonts w:ascii="StobiSerif Regular" w:hAnsi="StobiSerif Regular"/>
          <w:sz w:val="22"/>
          <w:szCs w:val="22"/>
          <w:lang w:val="mk-MK"/>
        </w:rPr>
        <w:t xml:space="preserve"> со спроведување на отворена постапка со е-аукција преку ЕСЈН (</w:t>
      </w:r>
      <w:r w:rsidR="007E5E91">
        <w:rPr>
          <w:rFonts w:ascii="StobiSerif Regular" w:hAnsi="StobiSerif Regular"/>
          <w:sz w:val="22"/>
          <w:szCs w:val="22"/>
        </w:rPr>
        <w:t>https</w:t>
      </w:r>
      <w:r w:rsidR="007E5E91">
        <w:rPr>
          <w:rFonts w:ascii="StobiSerif Regular" w:hAnsi="StobiSerif Regular"/>
          <w:sz w:val="22"/>
          <w:szCs w:val="22"/>
          <w:lang w:val="ru-RU"/>
        </w:rPr>
        <w:t>://</w:t>
      </w:r>
      <w:r w:rsidR="007E5E91">
        <w:rPr>
          <w:rFonts w:ascii="StobiSerif Regular" w:hAnsi="StobiSerif Regular"/>
          <w:sz w:val="22"/>
          <w:szCs w:val="22"/>
        </w:rPr>
        <w:t>www</w:t>
      </w:r>
      <w:r w:rsidR="007E5E91">
        <w:rPr>
          <w:rFonts w:ascii="StobiSerif Regular" w:hAnsi="StobiSerif Regular"/>
          <w:sz w:val="22"/>
          <w:szCs w:val="22"/>
          <w:lang w:val="ru-RU"/>
        </w:rPr>
        <w:t>.</w:t>
      </w:r>
      <w:r w:rsidR="007E5E91">
        <w:rPr>
          <w:rFonts w:ascii="StobiSerif Regular" w:hAnsi="StobiSerif Regular"/>
          <w:sz w:val="22"/>
          <w:szCs w:val="22"/>
        </w:rPr>
        <w:t>e</w:t>
      </w:r>
      <w:r w:rsidR="007E5E91">
        <w:rPr>
          <w:rFonts w:ascii="StobiSerif Regular" w:hAnsi="StobiSerif Regular"/>
          <w:sz w:val="22"/>
          <w:szCs w:val="22"/>
          <w:lang w:val="ru-RU"/>
        </w:rPr>
        <w:t>-</w:t>
      </w:r>
      <w:r w:rsidR="007E5E91">
        <w:rPr>
          <w:rFonts w:ascii="StobiSerif Regular" w:hAnsi="StobiSerif Regular"/>
          <w:sz w:val="22"/>
          <w:szCs w:val="22"/>
        </w:rPr>
        <w:t>nabavki</w:t>
      </w:r>
      <w:r w:rsidR="007E5E91">
        <w:rPr>
          <w:rFonts w:ascii="StobiSerif Regular" w:hAnsi="StobiSerif Regular"/>
          <w:sz w:val="22"/>
          <w:szCs w:val="22"/>
          <w:lang w:val="ru-RU"/>
        </w:rPr>
        <w:t>.</w:t>
      </w:r>
      <w:r w:rsidR="007E5E91">
        <w:rPr>
          <w:rFonts w:ascii="StobiSerif Regular" w:hAnsi="StobiSerif Regular"/>
          <w:sz w:val="22"/>
          <w:szCs w:val="22"/>
        </w:rPr>
        <w:t>gov</w:t>
      </w:r>
      <w:r w:rsidR="007E5E91">
        <w:rPr>
          <w:rFonts w:ascii="StobiSerif Regular" w:hAnsi="StobiSerif Regular"/>
          <w:sz w:val="22"/>
          <w:szCs w:val="22"/>
          <w:lang w:val="ru-RU"/>
        </w:rPr>
        <w:t>.</w:t>
      </w:r>
      <w:r w:rsidR="007E5E91">
        <w:rPr>
          <w:rFonts w:ascii="StobiSerif Regular" w:hAnsi="StobiSerif Regular"/>
          <w:sz w:val="22"/>
          <w:szCs w:val="22"/>
        </w:rPr>
        <w:t>mk</w:t>
      </w:r>
      <w:r w:rsidR="007E5E91">
        <w:rPr>
          <w:rFonts w:ascii="StobiSerif Regular" w:hAnsi="StobiSerif Regular"/>
          <w:sz w:val="22"/>
          <w:szCs w:val="22"/>
          <w:lang w:val="mk-MK"/>
        </w:rPr>
        <w:t>) и на тендерската документација која ја подигнавме од договорниот орган, ја поднесуваме следнава:</w:t>
      </w: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E5E91" w:rsidRDefault="007E5E91" w:rsidP="007E5E91">
      <w:pPr>
        <w:jc w:val="center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>
        <w:rPr>
          <w:rFonts w:ascii="StobiSerif Regular" w:hAnsi="StobiSerif Regular"/>
          <w:b/>
          <w:sz w:val="22"/>
          <w:szCs w:val="22"/>
          <w:u w:val="single"/>
          <w:lang w:val="mk-MK"/>
        </w:rPr>
        <w:t>П О Н У Д А</w:t>
      </w: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>
        <w:rPr>
          <w:rFonts w:ascii="StobiSerif Regular" w:hAnsi="StobiSerif Regular"/>
          <w:b/>
          <w:sz w:val="22"/>
          <w:szCs w:val="22"/>
          <w:u w:val="single"/>
          <w:lang w:val="mk-MK"/>
        </w:rPr>
        <w:t xml:space="preserve">.1. ОПШТ ДЕЛ </w:t>
      </w: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</w:p>
    <w:p w:rsidR="007E5E91" w:rsidRPr="003577DB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>
        <w:rPr>
          <w:rFonts w:ascii="StobiSerif Regular" w:hAnsi="StobiSerif Regular"/>
          <w:sz w:val="22"/>
          <w:szCs w:val="22"/>
          <w:lang w:val="mk-MK"/>
        </w:rPr>
        <w:t>.1.1.И</w:t>
      </w:r>
      <w:r w:rsidR="003577DB">
        <w:rPr>
          <w:rFonts w:ascii="StobiSerif Regular" w:hAnsi="StobiSerif Regular"/>
          <w:sz w:val="22"/>
          <w:szCs w:val="22"/>
          <w:lang w:val="mk-MK"/>
        </w:rPr>
        <w:t xml:space="preserve">ме на понудувачот: </w:t>
      </w:r>
      <w:r w:rsidR="00487169">
        <w:rPr>
          <w:rFonts w:ascii="StobiSerif Regular" w:hAnsi="StobiSerif Regular"/>
          <w:sz w:val="22"/>
          <w:szCs w:val="22"/>
          <w:lang w:val="mk-MK"/>
        </w:rPr>
        <w:t>Копенс И</w:t>
      </w:r>
      <w:r w:rsidR="003577DB">
        <w:rPr>
          <w:rFonts w:ascii="StobiSerif Regular" w:hAnsi="StobiSerif Regular"/>
          <w:sz w:val="22"/>
          <w:szCs w:val="22"/>
          <w:lang w:val="mk-MK"/>
        </w:rPr>
        <w:t>нтернационал Доо Скопје</w:t>
      </w: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>
        <w:rPr>
          <w:rFonts w:ascii="StobiSerif Regular" w:hAnsi="StobiSerif Regular"/>
          <w:sz w:val="22"/>
          <w:szCs w:val="22"/>
          <w:lang w:val="mk-MK"/>
        </w:rPr>
        <w:t>.1.2. Контакт информации</w:t>
      </w: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E5E91" w:rsidRPr="003577DB" w:rsidRDefault="003577DB" w:rsidP="007E5E91">
      <w:pPr>
        <w:numPr>
          <w:ilvl w:val="0"/>
          <w:numId w:val="1"/>
        </w:numPr>
        <w:tabs>
          <w:tab w:val="left" w:pos="360"/>
          <w:tab w:val="left" w:pos="720"/>
          <w:tab w:val="left" w:pos="1760"/>
        </w:tabs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Адреса: Качанички пат бр.168 А Визбегово, Бутел</w:t>
      </w:r>
    </w:p>
    <w:p w:rsidR="007E5E91" w:rsidRPr="003577DB" w:rsidRDefault="003577DB" w:rsidP="007E5E91">
      <w:pPr>
        <w:numPr>
          <w:ilvl w:val="0"/>
          <w:numId w:val="2"/>
        </w:numPr>
        <w:tabs>
          <w:tab w:val="left" w:pos="360"/>
          <w:tab w:val="left" w:pos="720"/>
          <w:tab w:val="left" w:pos="1760"/>
        </w:tabs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Телефон: 02 2601-355</w:t>
      </w:r>
    </w:p>
    <w:p w:rsidR="007E5E91" w:rsidRPr="003577DB" w:rsidRDefault="007E5E91" w:rsidP="007E5E91">
      <w:pPr>
        <w:numPr>
          <w:ilvl w:val="0"/>
          <w:numId w:val="3"/>
        </w:numPr>
        <w:tabs>
          <w:tab w:val="left" w:pos="360"/>
          <w:tab w:val="left" w:pos="720"/>
          <w:tab w:val="left" w:pos="1760"/>
        </w:tabs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Факс: </w:t>
      </w:r>
      <w:r w:rsidR="003577DB">
        <w:rPr>
          <w:rFonts w:ascii="StobiSerif Regular" w:hAnsi="StobiSerif Regular"/>
          <w:sz w:val="22"/>
          <w:szCs w:val="22"/>
          <w:lang w:val="mk-MK"/>
        </w:rPr>
        <w:t>02 2601-354</w:t>
      </w:r>
    </w:p>
    <w:p w:rsidR="007E5E91" w:rsidRDefault="003577DB" w:rsidP="007E5E91">
      <w:pPr>
        <w:numPr>
          <w:ilvl w:val="0"/>
          <w:numId w:val="4"/>
        </w:numPr>
        <w:tabs>
          <w:tab w:val="left" w:pos="360"/>
          <w:tab w:val="left" w:pos="720"/>
          <w:tab w:val="left" w:pos="1760"/>
        </w:tabs>
        <w:ind w:left="36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Е-пошта: </w:t>
      </w:r>
      <w:r w:rsidR="00D07BCE">
        <w:rPr>
          <w:rFonts w:ascii="StobiSerif Regular" w:hAnsi="StobiSerif Regular"/>
          <w:sz w:val="22"/>
          <w:szCs w:val="22"/>
          <w:lang w:val="en-US"/>
        </w:rPr>
        <w:t>coppens-info@t.mk</w:t>
      </w: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E5E91" w:rsidRDefault="00D07BCE" w:rsidP="007E5E91">
      <w:pPr>
        <w:numPr>
          <w:ilvl w:val="0"/>
          <w:numId w:val="5"/>
        </w:numPr>
        <w:tabs>
          <w:tab w:val="left" w:pos="360"/>
          <w:tab w:val="left" w:pos="720"/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Лице за контакт: Тони Димитриоски</w:t>
      </w: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>
        <w:rPr>
          <w:rFonts w:ascii="StobiSerif Regular" w:hAnsi="StobiSerif Regular"/>
          <w:sz w:val="22"/>
          <w:szCs w:val="22"/>
          <w:lang w:val="mk-MK"/>
        </w:rPr>
        <w:t>.</w:t>
      </w:r>
      <w:r w:rsidR="00D07BCE">
        <w:rPr>
          <w:rFonts w:ascii="StobiSerif Regular" w:hAnsi="StobiSerif Regular"/>
          <w:sz w:val="22"/>
          <w:szCs w:val="22"/>
          <w:lang w:val="mk-MK"/>
        </w:rPr>
        <w:t>1.3. Одговорно лице: Тони Димитриоски</w:t>
      </w: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>
        <w:rPr>
          <w:rFonts w:ascii="StobiSerif Regular" w:hAnsi="StobiSerif Regular"/>
          <w:sz w:val="22"/>
          <w:szCs w:val="22"/>
          <w:lang w:val="mk-MK"/>
        </w:rPr>
        <w:t>.1</w:t>
      </w:r>
      <w:r>
        <w:rPr>
          <w:rFonts w:ascii="StobiSerif Regular" w:hAnsi="StobiSerif Regular"/>
          <w:sz w:val="22"/>
          <w:szCs w:val="22"/>
          <w:lang w:val="en-US"/>
        </w:rPr>
        <w:t>.</w:t>
      </w:r>
      <w:r>
        <w:rPr>
          <w:rFonts w:ascii="StobiSerif Regular" w:hAnsi="StobiSerif Regular"/>
          <w:sz w:val="22"/>
          <w:szCs w:val="22"/>
          <w:lang w:val="mk-MK"/>
        </w:rPr>
        <w:t xml:space="preserve">4. </w:t>
      </w:r>
      <w:r w:rsidR="00D07BCE">
        <w:rPr>
          <w:rFonts w:ascii="StobiSerif Regular" w:hAnsi="StobiSerif Regular"/>
          <w:sz w:val="22"/>
          <w:szCs w:val="22"/>
          <w:lang w:val="mk-MK"/>
        </w:rPr>
        <w:t>Даночен број: 4030995168341</w:t>
      </w: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>
        <w:rPr>
          <w:rFonts w:ascii="StobiSerif Regular" w:hAnsi="StobiSerif Regular"/>
          <w:sz w:val="22"/>
          <w:szCs w:val="22"/>
          <w:lang w:val="mk-MK"/>
        </w:rPr>
        <w:t>.1.5.Согласни сме да ја дадеме оваа понуда за предметот на договорот за јавна набавка согласно со цените и роковите на испорака дефинирани во Листата на цени и рокови на испорака.</w:t>
      </w: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>
        <w:rPr>
          <w:rFonts w:ascii="StobiSerif Regular" w:hAnsi="StobiSerif Regular"/>
          <w:sz w:val="22"/>
          <w:szCs w:val="22"/>
          <w:lang w:val="mk-MK"/>
        </w:rPr>
        <w:t xml:space="preserve">.1.6. Нашата понудата е составена од следниве делови </w:t>
      </w:r>
    </w:p>
    <w:p w:rsidR="007E5E91" w:rsidRDefault="007E5E91" w:rsidP="007E5E91">
      <w:pPr>
        <w:pStyle w:val="ListParagraph"/>
        <w:numPr>
          <w:ilvl w:val="0"/>
          <w:numId w:val="6"/>
        </w:numPr>
        <w:tabs>
          <w:tab w:val="num" w:pos="990"/>
          <w:tab w:val="left" w:pos="1350"/>
        </w:tabs>
        <w:ind w:left="900"/>
        <w:rPr>
          <w:rFonts w:ascii="StobiSerif Regular" w:hAnsi="StobiSerif Regular"/>
        </w:rPr>
      </w:pPr>
      <w:r>
        <w:rPr>
          <w:rFonts w:ascii="StobiSerif Regular" w:hAnsi="StobiSerif Regular"/>
        </w:rPr>
        <w:t>пополнет образец на Понуда составена од ОПШТ ДЕЛ и ЛИСТА НА ЦЕНИ</w:t>
      </w:r>
    </w:p>
    <w:p w:rsidR="007E5E91" w:rsidRDefault="007E5E91" w:rsidP="007E5E91">
      <w:pPr>
        <w:pStyle w:val="ListParagraph"/>
        <w:numPr>
          <w:ilvl w:val="0"/>
          <w:numId w:val="6"/>
        </w:numPr>
        <w:tabs>
          <w:tab w:val="left" w:pos="900"/>
          <w:tab w:val="num" w:pos="990"/>
          <w:tab w:val="left" w:pos="1080"/>
          <w:tab w:val="left" w:pos="1350"/>
        </w:tabs>
        <w:ind w:left="900"/>
        <w:rPr>
          <w:rFonts w:ascii="StobiSerif Regular" w:hAnsi="StobiSerif Regular"/>
        </w:rPr>
      </w:pPr>
      <w:r>
        <w:rPr>
          <w:rFonts w:ascii="StobiSerif Regular" w:hAnsi="StobiSerif Regular"/>
        </w:rPr>
        <w:t>пополнет образец на листа на доверливи информации, доколку ги има</w:t>
      </w:r>
    </w:p>
    <w:p w:rsidR="007E5E91" w:rsidRDefault="007E5E91" w:rsidP="007E5E91">
      <w:pPr>
        <w:pStyle w:val="ListParagraph"/>
        <w:numPr>
          <w:ilvl w:val="0"/>
          <w:numId w:val="6"/>
        </w:numPr>
        <w:tabs>
          <w:tab w:val="left" w:pos="900"/>
          <w:tab w:val="left" w:pos="1080"/>
        </w:tabs>
        <w:ind w:left="900"/>
        <w:rPr>
          <w:rFonts w:ascii="StobiSerif Regular" w:hAnsi="StobiSerif Regular"/>
        </w:rPr>
      </w:pPr>
      <w:r>
        <w:rPr>
          <w:rFonts w:ascii="StobiSerif Regular" w:hAnsi="StobiSerif Regular" w:cs="Arial"/>
          <w:bCs/>
          <w:lang w:val="ru-RU"/>
        </w:rPr>
        <w:t>документи дека не постојат причини за исклучување од постапката</w:t>
      </w:r>
    </w:p>
    <w:p w:rsidR="007E5E91" w:rsidRDefault="007E5E91" w:rsidP="007E5E91">
      <w:pPr>
        <w:pStyle w:val="ListParagraph"/>
        <w:numPr>
          <w:ilvl w:val="0"/>
          <w:numId w:val="6"/>
        </w:numPr>
        <w:tabs>
          <w:tab w:val="left" w:pos="900"/>
          <w:tab w:val="left" w:pos="1080"/>
        </w:tabs>
        <w:ind w:left="900"/>
        <w:rPr>
          <w:rFonts w:ascii="StobiSerif Regular" w:hAnsi="StobiSerif Regular"/>
        </w:rPr>
      </w:pPr>
      <w:r>
        <w:rPr>
          <w:rFonts w:ascii="StobiSerif Regular" w:hAnsi="StobiSerif Regular"/>
        </w:rPr>
        <w:t>документ за исполнување на услови за квалитативен избор</w:t>
      </w:r>
    </w:p>
    <w:p w:rsidR="007E5E91" w:rsidRDefault="007E5E91" w:rsidP="007E5E91">
      <w:pPr>
        <w:pStyle w:val="ListParagraph"/>
        <w:numPr>
          <w:ilvl w:val="0"/>
          <w:numId w:val="6"/>
        </w:numPr>
        <w:tabs>
          <w:tab w:val="left" w:pos="900"/>
          <w:tab w:val="left" w:pos="1080"/>
        </w:tabs>
        <w:ind w:left="900"/>
        <w:rPr>
          <w:rFonts w:ascii="StobiSerif Regular" w:hAnsi="StobiSerif Regular"/>
        </w:rPr>
      </w:pPr>
      <w:r>
        <w:rPr>
          <w:rFonts w:ascii="StobiSerif Regular" w:hAnsi="StobiSerif Regular"/>
        </w:rPr>
        <w:t>договор за групна понуда (само за група на економски оператори)</w:t>
      </w:r>
    </w:p>
    <w:p w:rsidR="007E5E91" w:rsidRDefault="007E5E91" w:rsidP="007E5E91">
      <w:pPr>
        <w:pStyle w:val="ListParagraph"/>
        <w:numPr>
          <w:ilvl w:val="0"/>
          <w:numId w:val="6"/>
        </w:numPr>
        <w:tabs>
          <w:tab w:val="num" w:pos="900"/>
          <w:tab w:val="left" w:pos="1080"/>
        </w:tabs>
        <w:suppressAutoHyphens w:val="0"/>
        <w:ind w:left="900"/>
        <w:rPr>
          <w:rFonts w:ascii="StobiSerif Regular" w:hAnsi="StobiSerif Regular"/>
          <w:lang w:val="ru-RU"/>
        </w:rPr>
      </w:pPr>
      <w:r>
        <w:rPr>
          <w:rFonts w:ascii="StobiSerif Regular" w:hAnsi="StobiSerif Regular"/>
          <w:lang w:val="ru-RU"/>
        </w:rPr>
        <w:t xml:space="preserve">Брошури и каталози од стоките кои се нудат и треба да ги задоволат барањата во спецификациите согласно деталниот опис во прилозите од 1 до 7 </w:t>
      </w:r>
    </w:p>
    <w:p w:rsidR="007E5E91" w:rsidRDefault="007E5E91" w:rsidP="007E5E91">
      <w:pPr>
        <w:pStyle w:val="ListParagraph"/>
        <w:numPr>
          <w:ilvl w:val="0"/>
          <w:numId w:val="6"/>
        </w:numPr>
        <w:tabs>
          <w:tab w:val="num" w:pos="900"/>
          <w:tab w:val="left" w:pos="1080"/>
        </w:tabs>
        <w:suppressAutoHyphens w:val="0"/>
        <w:ind w:left="900"/>
        <w:rPr>
          <w:rFonts w:ascii="StobiSerif Regular" w:hAnsi="StobiSerif Regular"/>
          <w:lang w:val="ru-RU"/>
        </w:rPr>
      </w:pPr>
      <w:r>
        <w:rPr>
          <w:rFonts w:ascii="StobiSerif Regular" w:hAnsi="StobiSerif Regular"/>
          <w:lang w:val="ru-RU"/>
        </w:rPr>
        <w:t>Гаранција на понуда</w:t>
      </w:r>
    </w:p>
    <w:p w:rsidR="007E5E91" w:rsidRDefault="007E5E91" w:rsidP="007E5E91">
      <w:pPr>
        <w:pStyle w:val="ListParagraph"/>
        <w:numPr>
          <w:ilvl w:val="0"/>
          <w:numId w:val="6"/>
        </w:numPr>
        <w:tabs>
          <w:tab w:val="num" w:pos="900"/>
          <w:tab w:val="left" w:pos="1080"/>
        </w:tabs>
        <w:suppressAutoHyphens w:val="0"/>
        <w:ind w:left="900"/>
        <w:rPr>
          <w:rFonts w:ascii="StobiSerif Regular" w:hAnsi="StobiSerif Regular"/>
          <w:lang w:val="ru-RU"/>
        </w:rPr>
      </w:pPr>
      <w:r>
        <w:rPr>
          <w:rFonts w:ascii="StobiSerif Regular" w:hAnsi="StobiSerif Regular"/>
          <w:lang w:val="ru-RU"/>
        </w:rPr>
        <w:t>Стандарди за систем на квалитет</w:t>
      </w:r>
    </w:p>
    <w:p w:rsidR="007E5E91" w:rsidRDefault="007E5E91" w:rsidP="007E5E91">
      <w:pPr>
        <w:pStyle w:val="ListParagraph"/>
        <w:numPr>
          <w:ilvl w:val="0"/>
          <w:numId w:val="6"/>
        </w:numPr>
        <w:tabs>
          <w:tab w:val="num" w:pos="900"/>
          <w:tab w:val="left" w:pos="1080"/>
        </w:tabs>
        <w:suppressAutoHyphens w:val="0"/>
        <w:ind w:left="900"/>
        <w:rPr>
          <w:rFonts w:ascii="StobiSerif Regular" w:hAnsi="StobiSerif Regular"/>
          <w:lang w:val="ru-RU"/>
        </w:rPr>
      </w:pPr>
      <w:r>
        <w:rPr>
          <w:rFonts w:ascii="Times New Roman" w:hAnsi="Times New Roman"/>
        </w:rPr>
        <w:t>изјава дека храната е во согласност со Правилникот за општи и пос</w:t>
      </w:r>
      <w:r>
        <w:rPr>
          <w:rFonts w:ascii="Times New Roman" w:hAnsi="Times New Roman"/>
        </w:rPr>
        <w:softHyphen/>
        <w:t>ебни барања за безбедност на храната за животни (“Службен весник на РСМ” број 149 од 27.11.2012 година)</w:t>
      </w:r>
    </w:p>
    <w:p w:rsidR="002211A1" w:rsidRPr="002211A1" w:rsidRDefault="007E5E91" w:rsidP="007E5E91">
      <w:pPr>
        <w:pStyle w:val="ListParagraph"/>
        <w:numPr>
          <w:ilvl w:val="0"/>
          <w:numId w:val="6"/>
        </w:numPr>
        <w:tabs>
          <w:tab w:val="num" w:pos="900"/>
          <w:tab w:val="left" w:pos="1080"/>
        </w:tabs>
        <w:suppressAutoHyphens w:val="0"/>
        <w:ind w:left="900"/>
        <w:rPr>
          <w:rFonts w:ascii="StobiSerif Regular" w:hAnsi="StobiSerif Regular"/>
          <w:lang w:val="ru-RU"/>
        </w:rPr>
      </w:pPr>
      <w:r>
        <w:rPr>
          <w:rFonts w:ascii="Times New Roman" w:hAnsi="Times New Roman"/>
        </w:rPr>
        <w:t>изјава дека храната е во согласност со Правилникот за видовите на храна за жи</w:t>
      </w:r>
      <w:r>
        <w:rPr>
          <w:rFonts w:ascii="Times New Roman" w:hAnsi="Times New Roman"/>
        </w:rPr>
        <w:softHyphen/>
        <w:t>в</w:t>
      </w:r>
      <w:r>
        <w:rPr>
          <w:rFonts w:ascii="Times New Roman" w:hAnsi="Times New Roman"/>
        </w:rPr>
        <w:softHyphen/>
        <w:t>о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тни која се става во промет, стандардите за квалитет, дозволените количини на до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датоци во</w:t>
      </w:r>
    </w:p>
    <w:p w:rsidR="007E5E91" w:rsidRDefault="007E5E91" w:rsidP="007E5E91">
      <w:pPr>
        <w:pStyle w:val="ListParagraph"/>
        <w:numPr>
          <w:ilvl w:val="0"/>
          <w:numId w:val="6"/>
        </w:numPr>
        <w:tabs>
          <w:tab w:val="num" w:pos="900"/>
          <w:tab w:val="left" w:pos="1080"/>
        </w:tabs>
        <w:suppressAutoHyphens w:val="0"/>
        <w:ind w:left="900"/>
        <w:rPr>
          <w:rFonts w:ascii="StobiSerif Regular" w:hAnsi="StobiSerif Regular"/>
          <w:lang w:val="ru-RU"/>
        </w:rPr>
      </w:pPr>
      <w:r>
        <w:rPr>
          <w:rFonts w:ascii="Times New Roman" w:hAnsi="Times New Roman"/>
        </w:rPr>
        <w:lastRenderedPageBreak/>
        <w:t>исхраната за животни, начинот на означување, транспортирање и скла</w:t>
      </w:r>
      <w:r>
        <w:rPr>
          <w:rFonts w:ascii="Times New Roman" w:hAnsi="Times New Roman"/>
        </w:rPr>
        <w:softHyphen/>
        <w:t>ди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ра</w:t>
      </w:r>
      <w:r>
        <w:rPr>
          <w:rFonts w:ascii="Times New Roman" w:hAnsi="Times New Roman"/>
        </w:rPr>
        <w:softHyphen/>
        <w:t>ње (“Службен весник на РСМ” број 54 од 20.03.2014 год</w:t>
      </w:r>
      <w:r>
        <w:rPr>
          <w:rFonts w:ascii="Times New Roman" w:hAnsi="Times New Roman"/>
        </w:rPr>
        <w:softHyphen/>
        <w:t>ина)</w:t>
      </w:r>
    </w:p>
    <w:p w:rsidR="007E5E91" w:rsidRPr="007277F8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proofErr w:type="gramStart"/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>
        <w:rPr>
          <w:rFonts w:ascii="StobiSerif Regular" w:hAnsi="StobiSerif Regular"/>
          <w:sz w:val="22"/>
          <w:szCs w:val="22"/>
          <w:lang w:val="mk-MK"/>
        </w:rPr>
        <w:t>.1.7. Со поднесување на оваа понуда, во целост ги прифаќаме условите предвидени во огласот и тендерската документација и не го оспоруваме Вашето право да ја поништите постапката за доделување на договор за јавна набавка согласно со член 1</w:t>
      </w:r>
      <w:r>
        <w:rPr>
          <w:rFonts w:ascii="StobiSerif Regular" w:hAnsi="StobiSerif Regular"/>
          <w:sz w:val="22"/>
          <w:szCs w:val="22"/>
          <w:lang w:val="en-US"/>
        </w:rPr>
        <w:t>14</w:t>
      </w:r>
      <w:r>
        <w:rPr>
          <w:rFonts w:ascii="StobiSerif Regular" w:hAnsi="StobiSerif Regular"/>
          <w:sz w:val="22"/>
          <w:szCs w:val="22"/>
          <w:lang w:val="mk-MK"/>
        </w:rPr>
        <w:t xml:space="preserve"> од Законот за јавните набавки.</w:t>
      </w:r>
      <w:proofErr w:type="gramEnd"/>
    </w:p>
    <w:p w:rsidR="007E5E91" w:rsidRPr="007277F8" w:rsidRDefault="007E5E91" w:rsidP="007E5E91">
      <w:pPr>
        <w:jc w:val="both"/>
        <w:rPr>
          <w:rFonts w:ascii="StobiSerif Regular" w:hAnsi="StobiSerif Regular"/>
          <w:lang w:val="en-US"/>
        </w:rPr>
      </w:pPr>
    </w:p>
    <w:p w:rsidR="007E5E91" w:rsidRDefault="007E5E91" w:rsidP="007E5E9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Техничка понуда</w:t>
      </w:r>
    </w:p>
    <w:tbl>
      <w:tblPr>
        <w:tblpPr w:leftFromText="180" w:rightFromText="180" w:bottomFromText="160" w:vertAnchor="text" w:tblpY="1"/>
        <w:tblOverlap w:val="never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9"/>
        <w:gridCol w:w="5567"/>
        <w:gridCol w:w="3509"/>
      </w:tblGrid>
      <w:tr w:rsidR="007E5E91" w:rsidTr="007E5E91">
        <w:trPr>
          <w:trHeight w:val="1408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b/>
                <w:bCs/>
                <w:lang w:val="mk-MK" w:bidi="ar-DZ"/>
              </w:rPr>
              <w:t>Ред. бр.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b/>
                <w:bCs/>
                <w:lang w:bidi="ar-DZ"/>
              </w:rPr>
              <w:t>O</w:t>
            </w:r>
            <w:r>
              <w:rPr>
                <w:rFonts w:ascii="Arial" w:hAnsi="Arial" w:cs="Arial"/>
                <w:b/>
                <w:bCs/>
                <w:lang w:val="mk-MK" w:bidi="ar-DZ"/>
              </w:rPr>
              <w:t xml:space="preserve">пис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1" w:rsidRDefault="007E5E91">
            <w:pPr>
              <w:spacing w:line="256" w:lineRule="auto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b/>
                <w:bCs/>
                <w:lang w:val="mk-MK" w:bidi="ar-DZ"/>
              </w:rPr>
              <w:t>Земја на потекло /производител</w:t>
            </w:r>
          </w:p>
        </w:tc>
      </w:tr>
      <w:tr w:rsidR="007E5E91" w:rsidTr="007E5E91">
        <w:trPr>
          <w:trHeight w:val="7653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1" w:rsidRDefault="007E5E91">
            <w:pPr>
              <w:spacing w:line="25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1" w:rsidRDefault="007E5E91">
            <w:pPr>
              <w:spacing w:line="256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Храна за</w:t>
            </w:r>
            <w:r>
              <w:rPr>
                <w:rFonts w:ascii="Arial" w:hAnsi="Arial" w:cs="Arial"/>
              </w:rPr>
              <w:t xml:space="preserve"> подмладок од</w:t>
            </w:r>
            <w:r>
              <w:rPr>
                <w:rFonts w:ascii="Arial" w:hAnsi="Arial" w:cs="Arial"/>
                <w:lang w:val="mk-MK"/>
              </w:rPr>
              <w:t xml:space="preserve"> пастрмкавиножитна</w:t>
            </w:r>
            <w:r>
              <w:rPr>
                <w:rFonts w:ascii="Arial" w:hAnsi="Arial" w:cs="Arial"/>
              </w:rPr>
              <w:t xml:space="preserve">со приближна големина од </w:t>
            </w:r>
            <w:r>
              <w:rPr>
                <w:rFonts w:ascii="Arial" w:hAnsi="Arial" w:cs="Arial"/>
                <w:lang w:val="mk-MK"/>
              </w:rPr>
              <w:t xml:space="preserve">1мм </w:t>
            </w:r>
            <w:r>
              <w:rPr>
                <w:rFonts w:ascii="Calibri" w:hAnsi="Calibri" w:cs="Calibri"/>
                <w:color w:val="000000"/>
              </w:rPr>
              <w:t>±</w:t>
            </w:r>
            <w:r>
              <w:rPr>
                <w:rFonts w:ascii="Calibri" w:hAnsi="Calibri" w:cs="Calibri"/>
                <w:color w:val="000000"/>
                <w:lang w:val="mk-MK"/>
              </w:rPr>
              <w:t xml:space="preserve"> 10%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k-MK"/>
              </w:rPr>
              <w:t>според детален опис во прилог 1</w:t>
            </w:r>
            <w:r>
              <w:rPr>
                <w:rFonts w:ascii="Arial" w:hAnsi="Arial" w:cs="Arial"/>
              </w:rPr>
              <w:t>)</w:t>
            </w:r>
          </w:p>
          <w:p w:rsidR="007E5E91" w:rsidRDefault="007E5E91">
            <w:pPr>
              <w:spacing w:line="256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Храна за</w:t>
            </w:r>
            <w:r>
              <w:rPr>
                <w:rFonts w:ascii="Arial" w:hAnsi="Arial" w:cs="Arial"/>
              </w:rPr>
              <w:t xml:space="preserve"> подмладокод</w:t>
            </w:r>
            <w:r>
              <w:rPr>
                <w:rFonts w:ascii="Arial" w:hAnsi="Arial" w:cs="Arial"/>
                <w:lang w:val="mk-MK"/>
              </w:rPr>
              <w:t xml:space="preserve"> пастрмка виножитна</w:t>
            </w:r>
            <w:r>
              <w:rPr>
                <w:rFonts w:ascii="Arial" w:hAnsi="Arial" w:cs="Arial"/>
              </w:rPr>
              <w:t>со приближна големина од 1,5</w:t>
            </w:r>
            <w:r>
              <w:rPr>
                <w:rFonts w:ascii="Arial" w:hAnsi="Arial" w:cs="Arial"/>
                <w:lang w:val="mk-MK"/>
              </w:rPr>
              <w:t>мм</w:t>
            </w:r>
            <w:r>
              <w:rPr>
                <w:rFonts w:ascii="Calibri" w:hAnsi="Calibri" w:cs="Calibri"/>
                <w:color w:val="000000"/>
              </w:rPr>
              <w:t>±</w:t>
            </w:r>
            <w:r>
              <w:rPr>
                <w:rFonts w:ascii="Calibri" w:hAnsi="Calibri" w:cs="Calibri"/>
                <w:color w:val="000000"/>
                <w:lang w:val="mk-MK"/>
              </w:rPr>
              <w:t xml:space="preserve"> 10%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k-MK"/>
              </w:rPr>
              <w:t>според детален опис во прилог  2</w:t>
            </w:r>
            <w:r>
              <w:rPr>
                <w:rFonts w:ascii="Arial" w:hAnsi="Arial" w:cs="Arial"/>
              </w:rPr>
              <w:t>)</w:t>
            </w:r>
          </w:p>
          <w:p w:rsidR="007E5E91" w:rsidRDefault="007E5E91">
            <w:pPr>
              <w:spacing w:line="256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Храна за </w:t>
            </w:r>
            <w:r>
              <w:rPr>
                <w:rFonts w:ascii="Arial" w:hAnsi="Arial" w:cs="Arial"/>
              </w:rPr>
              <w:t>подмладок од</w:t>
            </w:r>
            <w:r>
              <w:rPr>
                <w:rFonts w:ascii="Arial" w:hAnsi="Arial" w:cs="Arial"/>
                <w:lang w:val="mk-MK"/>
              </w:rPr>
              <w:t xml:space="preserve"> пастрмка виножитна</w:t>
            </w:r>
            <w:r>
              <w:rPr>
                <w:rFonts w:ascii="Arial" w:hAnsi="Arial" w:cs="Arial"/>
              </w:rPr>
              <w:t>со приближна големина  од 2</w:t>
            </w:r>
            <w:r>
              <w:rPr>
                <w:rFonts w:ascii="Arial" w:hAnsi="Arial" w:cs="Arial"/>
                <w:lang w:val="mk-MK"/>
              </w:rPr>
              <w:t xml:space="preserve">мм </w:t>
            </w:r>
            <w:r>
              <w:rPr>
                <w:rFonts w:ascii="Calibri" w:hAnsi="Calibri" w:cs="Calibri"/>
                <w:color w:val="000000"/>
              </w:rPr>
              <w:t>±</w:t>
            </w:r>
            <w:r>
              <w:rPr>
                <w:rFonts w:ascii="Calibri" w:hAnsi="Calibri" w:cs="Calibri"/>
                <w:color w:val="000000"/>
                <w:lang w:val="mk-MK"/>
              </w:rPr>
              <w:t xml:space="preserve"> 10%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k-MK"/>
              </w:rPr>
              <w:t>според детален опис во прилог  3</w:t>
            </w:r>
            <w:r>
              <w:rPr>
                <w:rFonts w:ascii="Arial" w:hAnsi="Arial" w:cs="Arial"/>
              </w:rPr>
              <w:t>)</w:t>
            </w:r>
          </w:p>
          <w:p w:rsidR="007E5E91" w:rsidRDefault="007E5E91">
            <w:pPr>
              <w:spacing w:line="256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Храна за </w:t>
            </w:r>
            <w:r>
              <w:rPr>
                <w:rFonts w:ascii="Arial" w:hAnsi="Arial" w:cs="Arial"/>
              </w:rPr>
              <w:t>тов на</w:t>
            </w:r>
            <w:r>
              <w:rPr>
                <w:rFonts w:ascii="Arial" w:hAnsi="Arial" w:cs="Arial"/>
                <w:lang w:val="mk-MK"/>
              </w:rPr>
              <w:t xml:space="preserve"> пастрмка виножитна</w:t>
            </w:r>
            <w:r>
              <w:rPr>
                <w:rFonts w:ascii="Arial" w:hAnsi="Arial" w:cs="Arial"/>
              </w:rPr>
              <w:t xml:space="preserve"> со приближна големина од 3</w:t>
            </w:r>
            <w:r>
              <w:rPr>
                <w:rFonts w:ascii="Arial" w:hAnsi="Arial" w:cs="Arial"/>
                <w:lang w:val="mk-MK"/>
              </w:rPr>
              <w:t xml:space="preserve">мм </w:t>
            </w:r>
            <w:r>
              <w:rPr>
                <w:rFonts w:ascii="Calibri" w:hAnsi="Calibri" w:cs="Calibri"/>
                <w:color w:val="000000"/>
              </w:rPr>
              <w:t>±</w:t>
            </w:r>
            <w:r>
              <w:rPr>
                <w:rFonts w:ascii="Calibri" w:hAnsi="Calibri" w:cs="Calibri"/>
                <w:color w:val="000000"/>
                <w:lang w:val="mk-MK"/>
              </w:rPr>
              <w:t xml:space="preserve"> 10%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k-MK"/>
              </w:rPr>
              <w:t>според детален опис во прилог  4</w:t>
            </w:r>
            <w:r>
              <w:rPr>
                <w:rFonts w:ascii="Arial" w:hAnsi="Arial" w:cs="Arial"/>
              </w:rPr>
              <w:t>)</w:t>
            </w:r>
          </w:p>
          <w:p w:rsidR="007E5E91" w:rsidRDefault="007E5E91">
            <w:pPr>
              <w:spacing w:line="256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Храна за </w:t>
            </w:r>
            <w:r>
              <w:rPr>
                <w:rFonts w:ascii="Arial" w:hAnsi="Arial" w:cs="Arial"/>
              </w:rPr>
              <w:t>тов на</w:t>
            </w:r>
            <w:r>
              <w:rPr>
                <w:rFonts w:ascii="Arial" w:hAnsi="Arial" w:cs="Arial"/>
                <w:lang w:val="mk-MK"/>
              </w:rPr>
              <w:t xml:space="preserve"> пастрмка  виножитна</w:t>
            </w:r>
            <w:r>
              <w:rPr>
                <w:rFonts w:ascii="Arial" w:hAnsi="Arial" w:cs="Arial"/>
              </w:rPr>
              <w:t xml:space="preserve">  со приближна големина од </w:t>
            </w:r>
            <w:r>
              <w:rPr>
                <w:rFonts w:ascii="Arial" w:hAnsi="Arial" w:cs="Arial"/>
                <w:lang w:val="mk-MK"/>
              </w:rPr>
              <w:t xml:space="preserve">4,5мм </w:t>
            </w:r>
            <w:r>
              <w:rPr>
                <w:rFonts w:ascii="Calibri" w:hAnsi="Calibri" w:cs="Calibri"/>
                <w:color w:val="000000"/>
              </w:rPr>
              <w:t>±</w:t>
            </w:r>
            <w:r>
              <w:rPr>
                <w:rFonts w:ascii="Calibri" w:hAnsi="Calibri" w:cs="Calibri"/>
                <w:color w:val="000000"/>
                <w:lang w:val="mk-MK"/>
              </w:rPr>
              <w:t xml:space="preserve"> 10%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k-MK"/>
              </w:rPr>
              <w:t>според детален опис во прилог  5</w:t>
            </w:r>
            <w:r>
              <w:rPr>
                <w:rFonts w:ascii="Arial" w:hAnsi="Arial" w:cs="Arial"/>
              </w:rPr>
              <w:t>)</w:t>
            </w:r>
          </w:p>
          <w:p w:rsidR="007E5E91" w:rsidRDefault="007E5E91">
            <w:pPr>
              <w:spacing w:line="256" w:lineRule="auto"/>
              <w:jc w:val="both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lang w:val="mk-MK"/>
              </w:rPr>
              <w:t>Храна за</w:t>
            </w:r>
            <w:r>
              <w:rPr>
                <w:rFonts w:ascii="Arial" w:hAnsi="Arial" w:cs="Arial"/>
              </w:rPr>
              <w:t xml:space="preserve">тов и пигментирање на </w:t>
            </w:r>
            <w:r>
              <w:rPr>
                <w:rFonts w:ascii="Arial" w:hAnsi="Arial" w:cs="Arial"/>
                <w:lang w:val="mk-MK"/>
              </w:rPr>
              <w:t xml:space="preserve"> виножитна  пастрмка </w:t>
            </w:r>
            <w:r>
              <w:rPr>
                <w:rFonts w:ascii="Arial" w:hAnsi="Arial" w:cs="Arial"/>
              </w:rPr>
              <w:t xml:space="preserve"> со приближна големина  од 4,5мм</w:t>
            </w:r>
            <w:r>
              <w:rPr>
                <w:rFonts w:ascii="Calibri" w:hAnsi="Calibri" w:cs="Calibri"/>
                <w:color w:val="000000"/>
              </w:rPr>
              <w:t>±</w:t>
            </w:r>
            <w:r>
              <w:rPr>
                <w:rFonts w:ascii="Calibri" w:hAnsi="Calibri" w:cs="Calibri"/>
                <w:color w:val="000000"/>
                <w:lang w:val="mk-MK"/>
              </w:rPr>
              <w:t xml:space="preserve"> 10%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k-MK"/>
              </w:rPr>
              <w:t>според детален опис во прилог  6</w:t>
            </w:r>
            <w:r>
              <w:rPr>
                <w:rFonts w:ascii="Arial" w:hAnsi="Arial" w:cs="Arial"/>
              </w:rPr>
              <w:t>)</w:t>
            </w:r>
          </w:p>
          <w:p w:rsidR="007E5E91" w:rsidRDefault="007E5E91">
            <w:pPr>
              <w:spacing w:line="256" w:lineRule="auto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Храна за </w:t>
            </w:r>
            <w:r>
              <w:rPr>
                <w:rFonts w:ascii="Arial" w:hAnsi="Arial" w:cs="Arial"/>
              </w:rPr>
              <w:t xml:space="preserve">тов и пигментирање на </w:t>
            </w:r>
            <w:r>
              <w:rPr>
                <w:rFonts w:ascii="Arial" w:hAnsi="Arial" w:cs="Arial"/>
                <w:lang w:val="mk-MK"/>
              </w:rPr>
              <w:t xml:space="preserve"> виножитна  пастрмка </w:t>
            </w:r>
            <w:r>
              <w:rPr>
                <w:rFonts w:ascii="Arial" w:hAnsi="Arial" w:cs="Arial"/>
              </w:rPr>
              <w:t xml:space="preserve"> со приближна големина  од </w:t>
            </w:r>
            <w:r>
              <w:rPr>
                <w:rFonts w:ascii="Arial" w:hAnsi="Arial" w:cs="Arial"/>
                <w:lang w:val="mk-MK"/>
              </w:rPr>
              <w:t xml:space="preserve">6мм </w:t>
            </w:r>
            <w:r>
              <w:rPr>
                <w:rFonts w:ascii="Calibri" w:hAnsi="Calibri" w:cs="Calibri"/>
                <w:color w:val="000000"/>
              </w:rPr>
              <w:t>±</w:t>
            </w:r>
            <w:r>
              <w:rPr>
                <w:rFonts w:ascii="Calibri" w:hAnsi="Calibri" w:cs="Calibri"/>
                <w:color w:val="000000"/>
                <w:lang w:val="mk-MK"/>
              </w:rPr>
              <w:t xml:space="preserve"> 10%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lang w:val="mk-MK"/>
              </w:rPr>
              <w:t xml:space="preserve">според детален опис во прилог  </w:t>
            </w:r>
            <w:r>
              <w:rPr>
                <w:rFonts w:ascii="Arial" w:hAnsi="Arial" w:cs="Arial"/>
              </w:rPr>
              <w:t>7)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1" w:rsidRDefault="008F1E8D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  <w:r>
              <w:rPr>
                <w:rFonts w:asciiTheme="minorHAnsi" w:eastAsiaTheme="minorHAnsi" w:hAnsiTheme="minorHAnsi"/>
                <w:lang w:val="mk-MK" w:eastAsia="en-US"/>
              </w:rPr>
              <w:t>Германија</w:t>
            </w: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  <w:p w:rsidR="00882FFB" w:rsidRPr="008F1E8D" w:rsidRDefault="00882FFB">
            <w:pPr>
              <w:suppressAutoHyphens w:val="0"/>
              <w:spacing w:line="256" w:lineRule="auto"/>
              <w:rPr>
                <w:rFonts w:asciiTheme="minorHAnsi" w:eastAsiaTheme="minorHAnsi" w:hAnsiTheme="minorHAnsi"/>
                <w:lang w:val="mk-MK" w:eastAsia="en-US"/>
              </w:rPr>
            </w:pPr>
          </w:p>
        </w:tc>
      </w:tr>
    </w:tbl>
    <w:p w:rsidR="007E5E91" w:rsidRDefault="007E5E91" w:rsidP="007E5E91">
      <w:pPr>
        <w:jc w:val="both"/>
        <w:rPr>
          <w:rFonts w:ascii="StobiSerif Regular" w:hAnsi="StobiSerif Regular"/>
          <w:lang w:val="mk-MK"/>
        </w:rPr>
      </w:pP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277F8" w:rsidRDefault="007277F8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277F8" w:rsidRDefault="007277F8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277F8" w:rsidRDefault="007277F8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277F8" w:rsidRDefault="007277F8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E5E91" w:rsidRDefault="007E5E91" w:rsidP="007E5E91">
      <w:pPr>
        <w:tabs>
          <w:tab w:val="left" w:pos="1760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Финансиска понуда:</w:t>
      </w:r>
    </w:p>
    <w:tbl>
      <w:tblPr>
        <w:tblpPr w:leftFromText="180" w:rightFromText="180" w:bottomFromText="160" w:vertAnchor="text" w:tblpX="-702" w:tblpY="1"/>
        <w:tblOverlap w:val="never"/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4678"/>
        <w:gridCol w:w="900"/>
        <w:gridCol w:w="1440"/>
        <w:gridCol w:w="1440"/>
        <w:gridCol w:w="1440"/>
      </w:tblGrid>
      <w:tr w:rsidR="007E5E91" w:rsidTr="007E5E91">
        <w:trPr>
          <w:trHeight w:val="14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Ред. бр.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>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 xml:space="preserve">пис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Ед.</w:t>
            </w: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 xml:space="preserve">мерка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 xml:space="preserve">Количина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Единечна цена без ДДВ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Вкупен износ без ДДВ</w:t>
            </w:r>
          </w:p>
        </w:tc>
      </w:tr>
      <w:tr w:rsidR="007E5E91" w:rsidTr="007E5E91">
        <w:trPr>
          <w:trHeight w:val="138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1" w:rsidRDefault="007E5E91">
            <w:pPr>
              <w:spacing w:line="25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Храна за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подмладок од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пастрмкавиножитна  </w:t>
            </w:r>
            <w:r>
              <w:rPr>
                <w:rFonts w:ascii="Arial" w:hAnsi="Arial" w:cs="Arial"/>
                <w:sz w:val="22"/>
                <w:szCs w:val="22"/>
              </w:rPr>
              <w:t xml:space="preserve">со приближна големина од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1мм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±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10%</w:t>
            </w:r>
          </w:p>
          <w:p w:rsidR="007E5E91" w:rsidRDefault="007E5E91">
            <w:pPr>
              <w:spacing w:line="256" w:lineRule="auto"/>
              <w:rPr>
                <w:rFonts w:ascii="Arial" w:hAnsi="Arial" w:cs="Arial"/>
                <w:b/>
                <w:bCs/>
                <w:lang w:bidi="ar-DZ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според детален опис во прилог 1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Pr="009D1A05" w:rsidRDefault="009D1A0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D1A05">
              <w:rPr>
                <w:rFonts w:ascii="Arial" w:hAnsi="Arial" w:cs="Arial"/>
                <w:sz w:val="20"/>
                <w:szCs w:val="20"/>
                <w:lang w:val="mk-MK"/>
              </w:rPr>
              <w:t>194,00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Pr="009D1A05" w:rsidRDefault="009D1A0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D1A05">
              <w:rPr>
                <w:rFonts w:ascii="Arial" w:hAnsi="Arial" w:cs="Arial"/>
                <w:sz w:val="20"/>
                <w:szCs w:val="20"/>
                <w:lang w:val="mk-MK"/>
              </w:rPr>
              <w:t>388.000,00</w:t>
            </w:r>
          </w:p>
        </w:tc>
      </w:tr>
      <w:tr w:rsidR="007E5E91" w:rsidRPr="009D1A05" w:rsidTr="007E5E9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1" w:rsidRDefault="007E5E91">
            <w:pPr>
              <w:spacing w:line="25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Храна за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подмладокод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пастрмка виножитна </w:t>
            </w:r>
            <w:r>
              <w:rPr>
                <w:rFonts w:ascii="Arial" w:hAnsi="Arial" w:cs="Arial"/>
                <w:sz w:val="22"/>
                <w:szCs w:val="22"/>
              </w:rPr>
              <w:t>со приближна големина од 1,5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мм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±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10%</w:t>
            </w:r>
          </w:p>
          <w:p w:rsidR="007E5E91" w:rsidRDefault="007E5E91">
            <w:pPr>
              <w:spacing w:line="256" w:lineRule="auto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според детален опис во прилог  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Pr="009D1A05" w:rsidRDefault="009D1A0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9D1A05">
              <w:rPr>
                <w:rFonts w:ascii="Arial" w:hAnsi="Arial" w:cs="Arial"/>
                <w:sz w:val="20"/>
                <w:szCs w:val="20"/>
                <w:lang w:val="mk-MK"/>
              </w:rPr>
              <w:t>194,00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Pr="009D1A05" w:rsidRDefault="009D1A0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388.000,00</w:t>
            </w:r>
          </w:p>
        </w:tc>
      </w:tr>
      <w:tr w:rsidR="007E5E91" w:rsidRPr="009D1A05" w:rsidTr="007E5E91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1" w:rsidRDefault="007E5E91">
            <w:pPr>
              <w:spacing w:line="25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Храна за </w:t>
            </w:r>
            <w:r>
              <w:rPr>
                <w:rFonts w:ascii="Arial" w:hAnsi="Arial" w:cs="Arial"/>
                <w:sz w:val="22"/>
                <w:szCs w:val="22"/>
              </w:rPr>
              <w:t>подмладок од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пастрмка виножитна </w:t>
            </w:r>
            <w:r>
              <w:rPr>
                <w:rFonts w:ascii="Arial" w:hAnsi="Arial" w:cs="Arial"/>
                <w:sz w:val="22"/>
                <w:szCs w:val="22"/>
              </w:rPr>
              <w:t>со приближна големина  од 2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мм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±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10%</w:t>
            </w:r>
          </w:p>
          <w:p w:rsidR="007E5E91" w:rsidRDefault="007E5E91">
            <w:pPr>
              <w:spacing w:line="256" w:lineRule="auto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според детален опис во прилог  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Pr="009D1A05" w:rsidRDefault="009D1A0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149,00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Pr="009D1A05" w:rsidRDefault="009D1A0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894.000,00</w:t>
            </w:r>
          </w:p>
        </w:tc>
      </w:tr>
      <w:tr w:rsidR="007E5E91" w:rsidRPr="009D1A05" w:rsidTr="007E5E91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1" w:rsidRDefault="007E5E91">
            <w:pPr>
              <w:spacing w:line="25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Храна за </w:t>
            </w:r>
            <w:r>
              <w:rPr>
                <w:rFonts w:ascii="Arial" w:hAnsi="Arial" w:cs="Arial"/>
                <w:sz w:val="22"/>
                <w:szCs w:val="22"/>
              </w:rPr>
              <w:t>тов на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пастрмка виножитна</w:t>
            </w:r>
            <w:r>
              <w:rPr>
                <w:rFonts w:ascii="Arial" w:hAnsi="Arial" w:cs="Arial"/>
                <w:sz w:val="22"/>
                <w:szCs w:val="22"/>
              </w:rPr>
              <w:t xml:space="preserve"> со приближна големина од 3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мм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±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10%</w:t>
            </w:r>
          </w:p>
          <w:p w:rsidR="007E5E91" w:rsidRDefault="007E5E91">
            <w:pPr>
              <w:spacing w:line="256" w:lineRule="auto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според детален опис во прилог  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Pr="009D1A05" w:rsidRDefault="009D1A0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119,00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Pr="009D1A05" w:rsidRDefault="009D1A0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2.975.000,00</w:t>
            </w:r>
          </w:p>
        </w:tc>
      </w:tr>
      <w:tr w:rsidR="007E5E91" w:rsidRPr="009D1A05" w:rsidTr="007E5E91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1" w:rsidRDefault="007E5E91">
            <w:pPr>
              <w:spacing w:line="25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Храна за </w:t>
            </w:r>
            <w:r>
              <w:rPr>
                <w:rFonts w:ascii="Arial" w:hAnsi="Arial" w:cs="Arial"/>
                <w:sz w:val="22"/>
                <w:szCs w:val="22"/>
              </w:rPr>
              <w:t>тов на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пастрмка  виножитна</w:t>
            </w:r>
            <w:r>
              <w:rPr>
                <w:rFonts w:ascii="Arial" w:hAnsi="Arial" w:cs="Arial"/>
                <w:sz w:val="22"/>
                <w:szCs w:val="22"/>
              </w:rPr>
              <w:t xml:space="preserve">  со приближна големина од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4,5мм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±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10%</w:t>
            </w:r>
          </w:p>
          <w:p w:rsidR="007E5E91" w:rsidRDefault="007E5E91">
            <w:pPr>
              <w:spacing w:line="256" w:lineRule="auto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според детален опис во прилог  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Pr="009D1A05" w:rsidRDefault="009D1A0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119,00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Pr="009D1A05" w:rsidRDefault="009D1A0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3.927.000,00</w:t>
            </w:r>
          </w:p>
        </w:tc>
      </w:tr>
      <w:tr w:rsidR="007E5E91" w:rsidRPr="009D1A05" w:rsidTr="007E5E91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1" w:rsidRDefault="007E5E91">
            <w:pPr>
              <w:spacing w:line="256" w:lineRule="auto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Храна за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тов и пигментирање на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виножитна  пастрмка </w:t>
            </w:r>
            <w:r>
              <w:rPr>
                <w:rFonts w:ascii="Arial" w:hAnsi="Arial" w:cs="Arial"/>
                <w:sz w:val="22"/>
                <w:szCs w:val="22"/>
              </w:rPr>
              <w:t xml:space="preserve"> со приближна големина  од 4,5мм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±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10%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според детален опис во прилог  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lang w:val="mk-MK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Pr="009D1A05" w:rsidRDefault="009D1A0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Pr="009D1A05" w:rsidRDefault="009D1A0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1.280.000,00</w:t>
            </w:r>
          </w:p>
        </w:tc>
      </w:tr>
      <w:tr w:rsidR="007E5E91" w:rsidRPr="009D1A05" w:rsidTr="007E5E91">
        <w:trPr>
          <w:trHeight w:val="3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91" w:rsidRDefault="007E5E91">
            <w:pPr>
              <w:spacing w:line="25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Храна за </w:t>
            </w:r>
            <w:r>
              <w:rPr>
                <w:rFonts w:ascii="Arial" w:hAnsi="Arial" w:cs="Arial"/>
                <w:sz w:val="22"/>
                <w:szCs w:val="22"/>
              </w:rPr>
              <w:t xml:space="preserve">тов и пигментирање на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виножитна  пастрмка  </w:t>
            </w:r>
            <w:r>
              <w:rPr>
                <w:rFonts w:ascii="Arial" w:hAnsi="Arial" w:cs="Arial"/>
                <w:sz w:val="22"/>
                <w:szCs w:val="22"/>
              </w:rPr>
              <w:t xml:space="preserve"> со приближна големина  од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6мм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±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mk-MK"/>
              </w:rPr>
              <w:t xml:space="preserve"> 10%</w:t>
            </w:r>
          </w:p>
          <w:p w:rsidR="007E5E91" w:rsidRDefault="007E5E91">
            <w:pPr>
              <w:spacing w:line="256" w:lineRule="auto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според детален опис во прилог  </w:t>
            </w:r>
            <w:r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bidi="ar-DZ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lang w:val="mk-MK" w:bidi="ar-D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 w:bidi="ar-DZ"/>
              </w:rPr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</w:rPr>
            </w:pPr>
          </w:p>
          <w:p w:rsidR="007E5E91" w:rsidRDefault="007E5E91">
            <w:pPr>
              <w:spacing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Pr="009D1A05" w:rsidRDefault="009D1A0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128,00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Pr="009D1A05" w:rsidRDefault="009D1A0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128.000,00</w:t>
            </w:r>
          </w:p>
        </w:tc>
      </w:tr>
      <w:tr w:rsidR="007E5E91" w:rsidRPr="009D1A05" w:rsidTr="007E5E91">
        <w:trPr>
          <w:trHeight w:val="352"/>
        </w:trPr>
        <w:tc>
          <w:tcPr>
            <w:tcW w:w="7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91" w:rsidRDefault="007E5E91">
            <w:pPr>
              <w:spacing w:line="256" w:lineRule="auto"/>
              <w:jc w:val="right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ВКУПНО: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Pr="009D1A05" w:rsidRDefault="007E5E91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91" w:rsidRPr="009D1A05" w:rsidRDefault="009D1A05">
            <w:pPr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9.980.000,00</w:t>
            </w:r>
          </w:p>
        </w:tc>
      </w:tr>
    </w:tbl>
    <w:p w:rsidR="007277F8" w:rsidRDefault="007277F8" w:rsidP="007E5E91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277F8" w:rsidRDefault="007277F8" w:rsidP="007E5E91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7E5E91" w:rsidRDefault="007E5E91" w:rsidP="007E5E91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val="mk-MK" w:eastAsia="en-GB"/>
        </w:rPr>
      </w:pPr>
      <w:r>
        <w:rPr>
          <w:rFonts w:ascii="StobiSerif Regular" w:hAnsi="StobiSerif Regular"/>
          <w:sz w:val="20"/>
          <w:szCs w:val="20"/>
          <w:lang w:val="mk-MK" w:eastAsia="en-GB"/>
        </w:rPr>
        <w:t>Вкупнатацена на нашата понуда, вклучувајќи ги сите трошоци и попусти, без ДДВ, и</w:t>
      </w:r>
      <w:r w:rsidR="001759DC">
        <w:rPr>
          <w:rFonts w:ascii="StobiSerif Regular" w:hAnsi="StobiSerif Regular"/>
          <w:sz w:val="20"/>
          <w:szCs w:val="20"/>
          <w:lang w:val="mk-MK" w:eastAsia="en-GB"/>
        </w:rPr>
        <w:t>знесува: 9.980.000,00</w:t>
      </w:r>
      <w:r>
        <w:rPr>
          <w:rFonts w:ascii="StobiSerif Regular" w:hAnsi="StobiSerif Regular"/>
          <w:sz w:val="20"/>
          <w:szCs w:val="20"/>
          <w:lang w:val="mk-MK" w:eastAsia="en-GB"/>
        </w:rPr>
        <w:t xml:space="preserve"> </w:t>
      </w:r>
      <w:r>
        <w:rPr>
          <w:rFonts w:ascii="StobiSerif Regular" w:hAnsi="StobiSerif Regular"/>
          <w:i/>
          <w:sz w:val="20"/>
          <w:szCs w:val="20"/>
          <w:lang w:val="mk-MK" w:eastAsia="en-GB"/>
        </w:rPr>
        <w:t>[со бројки]</w:t>
      </w:r>
      <w:r w:rsidR="001759DC">
        <w:rPr>
          <w:rFonts w:ascii="StobiSerif Regular" w:hAnsi="StobiSerif Regular"/>
          <w:sz w:val="20"/>
          <w:szCs w:val="20"/>
          <w:lang w:val="mk-MK" w:eastAsia="en-GB"/>
        </w:rPr>
        <w:t xml:space="preserve"> (деветмилионидеветстоиосумдесетилјадиденари</w:t>
      </w:r>
      <w:r>
        <w:rPr>
          <w:rFonts w:ascii="StobiSerif Regular" w:hAnsi="StobiSerif Regular"/>
          <w:sz w:val="20"/>
          <w:szCs w:val="20"/>
          <w:lang w:val="mk-MK" w:eastAsia="en-GB"/>
        </w:rPr>
        <w:t xml:space="preserve">) </w:t>
      </w:r>
      <w:r>
        <w:rPr>
          <w:rFonts w:ascii="StobiSerif Regular" w:hAnsi="StobiSerif Regular"/>
          <w:i/>
          <w:sz w:val="20"/>
          <w:szCs w:val="20"/>
          <w:lang w:val="mk-MK" w:eastAsia="en-GB"/>
        </w:rPr>
        <w:t xml:space="preserve">[со букви] </w:t>
      </w:r>
      <w:r>
        <w:rPr>
          <w:rFonts w:ascii="StobiSerif Regular" w:hAnsi="StobiSerif Regular"/>
          <w:sz w:val="20"/>
          <w:szCs w:val="20"/>
          <w:lang w:val="mk-MK" w:eastAsia="en-GB"/>
        </w:rPr>
        <w:t xml:space="preserve">денари. Вкупниот износ </w:t>
      </w:r>
      <w:r w:rsidR="001759DC">
        <w:rPr>
          <w:rFonts w:ascii="StobiSerif Regular" w:hAnsi="StobiSerif Regular"/>
          <w:sz w:val="20"/>
          <w:szCs w:val="20"/>
          <w:lang w:val="mk-MK" w:eastAsia="en-GB"/>
        </w:rPr>
        <w:t>на ДДВ изнесува 499.000,00 денари</w:t>
      </w:r>
      <w:r>
        <w:rPr>
          <w:rFonts w:ascii="StobiSerif Regular" w:hAnsi="StobiSerif Regular"/>
          <w:sz w:val="20"/>
          <w:szCs w:val="20"/>
          <w:lang w:val="mk-MK" w:eastAsia="en-GB"/>
        </w:rPr>
        <w:t xml:space="preserve">. </w:t>
      </w:r>
    </w:p>
    <w:p w:rsidR="007E5E91" w:rsidRDefault="007E5E91" w:rsidP="007E5E91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val="mk-MK" w:eastAsia="en-GB"/>
        </w:rPr>
      </w:pPr>
    </w:p>
    <w:p w:rsidR="007E5E91" w:rsidRDefault="007E5E91" w:rsidP="007E5E91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val="mk-MK" w:eastAsia="en-GB"/>
        </w:rPr>
      </w:pPr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>
        <w:rPr>
          <w:rFonts w:ascii="StobiSerif Regular" w:hAnsi="StobiSerif Regular"/>
          <w:sz w:val="20"/>
          <w:szCs w:val="20"/>
          <w:lang w:val="mk-MK" w:eastAsia="en-GB"/>
        </w:rPr>
        <w:t>.2. Нашата понуда важи за периодот утврден во тендерската документација. Се согласуваме со начинот на плаќање утврден во тендерската документација.</w:t>
      </w:r>
    </w:p>
    <w:p w:rsidR="007E5E91" w:rsidRDefault="007E5E91" w:rsidP="007E5E91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val="mk-MK" w:eastAsia="en-GB"/>
        </w:rPr>
      </w:pPr>
    </w:p>
    <w:p w:rsidR="007277F8" w:rsidRDefault="007E5E91" w:rsidP="007E5E91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val="en-US" w:eastAsia="en-GB"/>
        </w:rPr>
      </w:pPr>
      <w:proofErr w:type="gramStart"/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>
        <w:rPr>
          <w:rFonts w:ascii="StobiSerif Regular" w:hAnsi="StobiSerif Regular"/>
          <w:sz w:val="20"/>
          <w:szCs w:val="20"/>
          <w:lang w:val="mk-MK" w:eastAsia="en-GB"/>
        </w:rPr>
        <w:t>.3. Со поднесување на оваа понуда, во целост ги прифаќаме условите предвидени во тендерската документација.</w:t>
      </w:r>
      <w:proofErr w:type="gramEnd"/>
    </w:p>
    <w:p w:rsidR="007E5E91" w:rsidRPr="007277F8" w:rsidRDefault="007E5E91" w:rsidP="007E5E91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val="mk-MK" w:eastAsia="en-GB"/>
        </w:rPr>
      </w:pPr>
      <w:proofErr w:type="gramStart"/>
      <w:r>
        <w:rPr>
          <w:rFonts w:ascii="StobiSerif Regular" w:hAnsi="StobiSerif Regular"/>
          <w:b/>
          <w:bCs/>
          <w:sz w:val="22"/>
          <w:szCs w:val="22"/>
          <w:lang w:val="en-US"/>
        </w:rPr>
        <w:t>XIV</w:t>
      </w:r>
      <w:r>
        <w:rPr>
          <w:rFonts w:ascii="StobiSerif Regular" w:hAnsi="StobiSerif Regular"/>
          <w:sz w:val="20"/>
          <w:szCs w:val="20"/>
          <w:lang w:val="mk-MK" w:eastAsia="en-GB"/>
        </w:rPr>
        <w:t>.4. Ги прифаќаме начинот и рокот на испорака утврдени во тендерската документација.</w:t>
      </w:r>
      <w:proofErr w:type="gramEnd"/>
    </w:p>
    <w:p w:rsidR="007E5E91" w:rsidRDefault="007E5E91" w:rsidP="007E5E91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eastAsia="en-GB"/>
        </w:rPr>
      </w:pPr>
    </w:p>
    <w:p w:rsidR="007E5E91" w:rsidRDefault="007E5E91" w:rsidP="007E5E91">
      <w:pPr>
        <w:tabs>
          <w:tab w:val="left" w:pos="1760"/>
        </w:tabs>
        <w:suppressAutoHyphens w:val="0"/>
        <w:rPr>
          <w:rFonts w:ascii="StobiSerif Regular" w:hAnsi="StobiSerif Regular"/>
          <w:sz w:val="20"/>
          <w:szCs w:val="20"/>
          <w:lang w:val="mk-MK" w:eastAsia="en-GB"/>
        </w:rPr>
      </w:pP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7E5E91" w:rsidTr="007E5E91">
        <w:trPr>
          <w:jc w:val="center"/>
        </w:trPr>
        <w:tc>
          <w:tcPr>
            <w:tcW w:w="4261" w:type="dxa"/>
            <w:hideMark/>
          </w:tcPr>
          <w:p w:rsidR="007E5E91" w:rsidRDefault="007E5E91">
            <w:pPr>
              <w:suppressAutoHyphens w:val="0"/>
              <w:spacing w:line="256" w:lineRule="auto"/>
              <w:ind w:right="318"/>
              <w:rPr>
                <w:rFonts w:ascii="StobiSerif Regular" w:hAnsi="StobiSerif Regular"/>
                <w:sz w:val="20"/>
                <w:szCs w:val="20"/>
                <w:lang w:val="mk-MK" w:eastAsia="en-GB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 w:eastAsia="en-GB"/>
              </w:rPr>
              <w:t>Место и датум</w:t>
            </w:r>
          </w:p>
          <w:p w:rsidR="007E5E91" w:rsidRPr="002211A1" w:rsidRDefault="00BF40FD">
            <w:pPr>
              <w:suppressAutoHyphens w:val="0"/>
              <w:spacing w:line="256" w:lineRule="auto"/>
              <w:ind w:right="318"/>
              <w:rPr>
                <w:rFonts w:ascii="StobiSerif Regular" w:hAnsi="StobiSerif Regular"/>
                <w:sz w:val="20"/>
                <w:szCs w:val="20"/>
                <w:lang w:val="en-US" w:eastAsia="en-GB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 w:eastAsia="en-GB"/>
              </w:rPr>
              <w:t>Скопје,</w:t>
            </w:r>
            <w:r w:rsidR="002211A1">
              <w:rPr>
                <w:rFonts w:ascii="StobiSerif Regular" w:hAnsi="StobiSerif Regular"/>
                <w:sz w:val="20"/>
                <w:szCs w:val="20"/>
                <w:lang w:val="en-US" w:eastAsia="en-GB"/>
              </w:rPr>
              <w:t>13.09.2019</w:t>
            </w:r>
          </w:p>
        </w:tc>
        <w:tc>
          <w:tcPr>
            <w:tcW w:w="4261" w:type="dxa"/>
            <w:hideMark/>
          </w:tcPr>
          <w:p w:rsidR="007E5E91" w:rsidRDefault="007E5E91">
            <w:pPr>
              <w:suppressAutoHyphens w:val="0"/>
              <w:spacing w:line="256" w:lineRule="auto"/>
              <w:ind w:right="318"/>
              <w:jc w:val="center"/>
              <w:rPr>
                <w:rFonts w:ascii="StobiSerif Regular" w:hAnsi="StobiSerif Regular"/>
                <w:sz w:val="20"/>
                <w:szCs w:val="20"/>
                <w:lang w:val="mk-MK" w:eastAsia="en-GB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 w:eastAsia="en-GB"/>
              </w:rPr>
              <w:t>Одговорно лице</w:t>
            </w:r>
          </w:p>
          <w:p w:rsidR="007E5E91" w:rsidRDefault="007E5E91">
            <w:pPr>
              <w:suppressAutoHyphens w:val="0"/>
              <w:spacing w:line="256" w:lineRule="auto"/>
              <w:ind w:right="318"/>
              <w:jc w:val="center"/>
              <w:rPr>
                <w:rFonts w:ascii="StobiSerif Regular" w:hAnsi="StobiSerif Regular"/>
                <w:sz w:val="20"/>
                <w:szCs w:val="20"/>
                <w:lang w:val="mk-MK" w:eastAsia="en-GB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 w:eastAsia="en-GB"/>
              </w:rPr>
              <w:t>___________________________</w:t>
            </w:r>
          </w:p>
          <w:p w:rsidR="007E5E91" w:rsidRDefault="007E5E91">
            <w:pPr>
              <w:suppressAutoHyphens w:val="0"/>
              <w:spacing w:line="256" w:lineRule="auto"/>
              <w:ind w:right="318"/>
              <w:jc w:val="center"/>
              <w:rPr>
                <w:rFonts w:ascii="StobiSerif Regular" w:hAnsi="StobiSerif Regular"/>
                <w:sz w:val="20"/>
                <w:szCs w:val="20"/>
                <w:lang w:val="mk-MK" w:eastAsia="en-GB"/>
              </w:rPr>
            </w:pPr>
            <w:r>
              <w:rPr>
                <w:rFonts w:ascii="StobiSerif Regular" w:hAnsi="StobiSerif Regular"/>
                <w:sz w:val="20"/>
                <w:szCs w:val="20"/>
                <w:lang w:val="mk-MK" w:eastAsia="en-GB"/>
              </w:rPr>
              <w:t>(потпис)</w:t>
            </w:r>
            <w:r>
              <w:rPr>
                <w:rFonts w:ascii="StobiSerif Regular" w:hAnsi="StobiSerif Regular"/>
                <w:i/>
                <w:lang w:val="mk-MK" w:eastAsia="en-GB"/>
              </w:rPr>
              <w:t xml:space="preserve"> *</w:t>
            </w:r>
          </w:p>
        </w:tc>
      </w:tr>
    </w:tbl>
    <w:p w:rsidR="007E5E91" w:rsidRDefault="007E5E91" w:rsidP="007E5E91">
      <w:pPr>
        <w:tabs>
          <w:tab w:val="left" w:pos="1760"/>
        </w:tabs>
        <w:suppressAutoHyphens w:val="0"/>
        <w:jc w:val="both"/>
        <w:rPr>
          <w:rFonts w:ascii="StobiSerif Regular" w:hAnsi="StobiSerif Regular"/>
          <w:sz w:val="20"/>
          <w:szCs w:val="20"/>
          <w:lang w:val="mk-MK" w:eastAsia="en-GB"/>
        </w:rPr>
      </w:pPr>
      <w:r>
        <w:rPr>
          <w:rFonts w:ascii="StobiSerif Regular" w:hAnsi="StobiSerif Regular"/>
          <w:i/>
          <w:sz w:val="20"/>
          <w:szCs w:val="20"/>
          <w:lang w:val="mk-MK" w:eastAsia="en-GB"/>
        </w:rPr>
        <w:t>*Овој образец не се потпишува своерачно, туку исклучиво електронски со прикачување на валиден дигитален сертификат чиј носител е одговорното лице или лице овластено од него.</w:t>
      </w:r>
    </w:p>
    <w:p w:rsidR="009B0361" w:rsidRDefault="009B0361"/>
    <w:sectPr w:rsidR="009B0361" w:rsidSect="009B0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E5E91"/>
    <w:rsid w:val="001759DC"/>
    <w:rsid w:val="002211A1"/>
    <w:rsid w:val="00311E4B"/>
    <w:rsid w:val="003577DB"/>
    <w:rsid w:val="003E5683"/>
    <w:rsid w:val="00487169"/>
    <w:rsid w:val="00491AD4"/>
    <w:rsid w:val="00544D96"/>
    <w:rsid w:val="0059287A"/>
    <w:rsid w:val="007277F8"/>
    <w:rsid w:val="007611B7"/>
    <w:rsid w:val="007E5E91"/>
    <w:rsid w:val="00833D9A"/>
    <w:rsid w:val="00882FFB"/>
    <w:rsid w:val="008F1E8D"/>
    <w:rsid w:val="009B0361"/>
    <w:rsid w:val="009D1A05"/>
    <w:rsid w:val="00BF40FD"/>
    <w:rsid w:val="00C525E3"/>
    <w:rsid w:val="00CE2A13"/>
    <w:rsid w:val="00D07BCE"/>
    <w:rsid w:val="00E638EF"/>
    <w:rsid w:val="00E7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E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91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mk-M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gfiKG8BExrvJCPy5vyXo45s+PEs=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EaML12cE90givr9kIswS8N8Pd2mfTu3csmEnK830zxXvpTsmFk0pzDIIixWf4gHVyA+6ZIQr
    DfbiYtLerkP6Ck9fsTeVemDh9Aj9+qgHCJkS6FI6VUSP9Cu0n9boYLESr81HsInhYAhDXBko
    2JIP5nCtDBaDZlxVBZ+FD1Aea8p9ZRMg8jtBj2LeytkQB58kOe5CqEEMIZHnlvAooktjthh8
    HPsWdZi83ucMohSn4xikwagtNFSz2XHkWeIOZwIGRIpDZBodj5MTzlJ8q9CQTzn9D7jp9Svj
    3jhYXasALSdYAfzag3u0Nryvx5YIJ++v6+wN2vLz8K1Zly23O1erNQ==
  </SignatureValue>
  <KeyInfo>
    <KeyValue>
      <RSAKeyValue>
        <Modulus>
            mgsz4ip2rXXEw02AEeaOnKcp/QNCh+Msn7ffi8Uke95MneIvQ9I1l/rVhplW8cHyXbfJnrx1
            gSFEPXYF9UCTn6L9GT6acTB7M1S+ZffR2+8WD4Fvsh6Cp62/xF4J4q8e3Qu7flT0+vRHSLiT
            aCVdutqdtW6LNhggg5r/n8wJJYPihgHwfScTLTQ5ugXtkARb8Njrop5+vLedw6QMvBprd9f3
            Sue8vNGbfZkKaZrQW0VcqSE5QFc2OLDaQK+iu1fZO56rd85di7MeNPdrmFdFTxzKKMc/pWZJ
            ezH5KMTjYwzH6p7BtF7urXy4jLUrMbVUTCpWBgKTuQWCc2MvpsQbvQ==
          </Modulus>
        <Exponent>AQAB</Exponent>
      </RSAKeyValue>
    </KeyValue>
    <X509Data>
      <X509Certificate>
          MIIFwTCCBKmgAwIBAgIQGE0GD0XsIhoK0sodNBXAIzANBgkqhkiG9w0BAQsFADCBsTELMAkG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ZSBTZXJ2aWNlczAeFw0xOTAzMjcwMDAwMDBaFw0yMjAzMjYyMzU5NTlaMIGXMSgwJgYDVQQK
          FB9LT1BFTlMgSU5URVJOQUNJT05BTCBET08gU2tvcGplMQswCQYDVQQGEwJNSzEeMBwGCSqG
          SIb3DQEJARYPaW5mb0Bjb3BwZW5zLm1rMRQwEgYDVQQEDAtEaW1pdHJpb3NraTENMAsGA1UE
          KgwEVG9uaTEZMBcGA1UEAwwQVG9uaSBEaW1pdHJpb3NraTCCASIwDQYJKoZIhvcNAQEBBQAD
          ggEPADCCAQoCggEBAJoLM+Iqdq11xMNNgBHmjpynKf0DQofjLJ+334vFJHveTJ3iL0PSNZf6
          1YaZVvHB8l23yZ68dYEhRD12BfVAk5+i/Rk+mnEwezNUvmX30dvvFg+Bb7Iegqetv8ReCeKv
          Ht0Lu35U9Pr0R0i4k2glXbranbVuizYYIIOa/5/MCSWD4oYB8H0nEy00OboF7ZAEW/DY66Ke
          fry3ncOkDLwaa3fX90rnvLzRm32ZCmma0FtFXKkhOUBXNjiw2kCvortX2Tueq3fOXYuzHjT3
          a5hXRU8cyijHP6VmSXsx+SjE42MMx+qewbRe7q18uIy1KzG1VEwqVgYCk7kFgnNjL6bEG70C
          AwEAAaOCAeswggHnMAkGA1UdEwQCMAAwgfYGA1UdIASB7jCB6zBDBgtghkgBhvhFAQcXAjA0
          MDIGCCsGAQUFBwIBFiZodHRwOi8vd3d3LmtpYnN0cnVzdC5tay9yZXBvc2l0b3J5L2NwczCB
          lAYGBACLMAEBMIGJMIGGBggrBgEFBQcCAjB6GnhPdmEgZSBrdmFsaWZpa3V2YW4gc2VydGlm
          aWthdCB6YSBlbGVrdHJvbnNraSBwb3RwaXMgc29nbGFzbm8gRXZyb3Bza2F0YSBSZWd1bGF0
          aXZhIGkgc29vZHZldG5hdGEgTWFrZWRvbnNrYSBsZWdpc2xhdGl2YS4wDQYLYIZIAYb4RQEH
          LAIwMwYDVR0fBCwwKjAooCagJIYiaHR0cDovL2NybC5raWJzdHJ1c3QubWsvVmVyYmFRLmNy
          bDALBgNVHQ8EBAMCBPAwHQYDVR0OBBYEFKOzTWumyCqQgz9K83XGSZQ5YywHMB8GA1UdIwQY
          MBaAFD2ilfPuI0Jj26iqlUoSWygXd7DLMCkGA1UdJQQiMCAGCCsGAQUFBwMCBggrBgEFBQcD
          BAYKKwYBBAGCNxQCAjAaBgNVHREEEzARgQ9pbmZvQGNvcHBlbnMubWswGAYIKwYBBQUHAQME
          DDAKMAgGBgQAjkYBATANBgkqhkiG9w0BAQsFAAOCAQEAMuggwCSuiqn3TuEVTrAw/6104TWi
          2d01OVDno5xetNz/ou7WZDATU0iBaHSsNAxfWYP3s3i+YGeKyNNDid54wf/C94hrJrpgo6HG
          +T/QQGPQwOJcmYAuSG4HgY0cERZ6wL1xshYFrh+tnbnzEcjzZ6Vc3L2SidLgHnyyJ6x3Qw8j
          X7fcsn5bVpyOdmKi6Exw0VLbvN6Yu9ZdOj1K2dePaXZOTv5dLycJNWQPHG/Po80bWoWX33J2
          OilgQBVugCkh2Z1RaOtNS51/FvR7Z8Xx8LrpuI/wszPaTcpnw/Ntfoygc7hMLdkna4Cl4zID
          EaGet9SnyqEzuffHzP41/qiZfA==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9FuyeJMCwFhhbznyMbSZU3w0wvg=</DigestValue>
      </Reference>
      <Reference URI="/word/fontTable.xml?ContentType=application/vnd.openxmlformats-officedocument.wordprocessingml.fontTable+xml">
        <DigestMethod Algorithm="http://www.w3.org/2000/09/xmldsig#sha1"/>
        <DigestValue>jGGXIlPUqRvlRzuvJHgbDBPB7oc=</DigestValue>
      </Reference>
      <Reference URI="/word/numbering.xml?ContentType=application/vnd.openxmlformats-officedocument.wordprocessingml.numbering+xml">
        <DigestMethod Algorithm="http://www.w3.org/2000/09/xmldsig#sha1"/>
        <DigestValue>WMHatTppQ92cPHWkKC7ZpMkO6lA=</DigestValue>
      </Reference>
      <Reference URI="/word/settings.xml?ContentType=application/vnd.openxmlformats-officedocument.wordprocessingml.settings+xml">
        <DigestMethod Algorithm="http://www.w3.org/2000/09/xmldsig#sha1"/>
        <DigestValue>sMjvS1NNxB7dRWXvDMJunNkA/O8=</DigestValue>
      </Reference>
      <Reference URI="/word/styles.xml?ContentType=application/vnd.openxmlformats-officedocument.wordprocessingml.styles+xml">
        <DigestMethod Algorithm="http://www.w3.org/2000/09/xmldsig#sha1"/>
        <DigestValue>bkOIzIy7zgeg/pbXvaxW7mkC9bY=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yYmlHnjnZMXLziJwOFX5lcsvd3I=</DigestValue>
      </Reference>
    </Manifest>
    <SignatureProperties>
      <SignatureProperty Id="idSignatureTime" Target="#idPackageSignature">
        <mdssi:SignatureTime>
          <mdssi:Format>YYYY-MM-DDThh:mm:ssTZD</mdssi:Format>
          <mdssi:Value>2019-09-13T09:04:39Z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MAJA-KOPENS</dc:creator>
  <cp:lastModifiedBy>JITKA</cp:lastModifiedBy>
  <cp:revision>6</cp:revision>
  <dcterms:created xsi:type="dcterms:W3CDTF">2019-09-13T08:51:00Z</dcterms:created>
  <dcterms:modified xsi:type="dcterms:W3CDTF">2019-09-13T09:03:00Z</dcterms:modified>
</cp:coreProperties>
</file>